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4956" w14:textId="77777777" w:rsidR="00EE328B" w:rsidRPr="00413184" w:rsidRDefault="00FA5132" w:rsidP="00D6476F">
      <w:pPr>
        <w:pStyle w:val="NoSpacing"/>
        <w:rPr>
          <w:rFonts w:ascii="Helvetica" w:hAnsi="Helvetica"/>
          <w:color w:val="808080" w:themeColor="background1" w:themeShade="80"/>
        </w:rPr>
      </w:pP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</w:p>
    <w:p w14:paraId="073E57E4" w14:textId="58E45594" w:rsidR="00D6476F" w:rsidRDefault="00D6476F" w:rsidP="00D6476F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Connecting Representations Instructional Routine </w:t>
      </w:r>
      <w:r w:rsidR="00086F2C">
        <w:rPr>
          <w:rFonts w:ascii="Helvetica" w:hAnsi="Helvetica"/>
          <w:b/>
          <w:color w:val="808080" w:themeColor="background1" w:themeShade="80"/>
          <w:sz w:val="28"/>
          <w:szCs w:val="28"/>
        </w:rPr>
        <w:t>Pre-</w:t>
      </w: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>Planner</w:t>
      </w:r>
    </w:p>
    <w:p w14:paraId="7DBE6BAA" w14:textId="77777777" w:rsidR="00792BA4" w:rsidRPr="00792BA4" w:rsidRDefault="00792BA4" w:rsidP="00792BA4">
      <w:pPr>
        <w:tabs>
          <w:tab w:val="left" w:pos="3600"/>
        </w:tabs>
        <w:rPr>
          <w:rFonts w:ascii="Helvetica" w:hAnsi="Helvetica"/>
          <w:b/>
          <w:color w:val="808080" w:themeColor="background1" w:themeShade="80"/>
          <w:sz w:val="16"/>
          <w:szCs w:val="16"/>
        </w:rPr>
      </w:pPr>
      <w:r w:rsidRPr="00792BA4">
        <w:rPr>
          <w:rFonts w:ascii="Helvetica" w:hAnsi="Helvetica"/>
          <w:b/>
          <w:color w:val="808080" w:themeColor="background1" w:themeShade="80"/>
          <w:sz w:val="16"/>
          <w:szCs w:val="16"/>
        </w:rPr>
        <w:tab/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750"/>
        <w:gridCol w:w="6610"/>
      </w:tblGrid>
      <w:tr w:rsidR="00D6476F" w:rsidRPr="00B42EF1" w14:paraId="51131904" w14:textId="77777777" w:rsidTr="00B42EF1">
        <w:trPr>
          <w:trHeight w:val="476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0D354E8C" w14:textId="77777777" w:rsidR="00D6476F" w:rsidRPr="00B42EF1" w:rsidRDefault="00D6476F" w:rsidP="00D6476F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Consider the Representations:</w:t>
            </w:r>
          </w:p>
        </w:tc>
      </w:tr>
      <w:tr w:rsidR="00D6476F" w:rsidRPr="00413184" w14:paraId="0E52BD26" w14:textId="77777777" w:rsidTr="00B42EF1">
        <w:trPr>
          <w:trHeight w:val="2339"/>
        </w:trPr>
        <w:tc>
          <w:tcPr>
            <w:tcW w:w="936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3A78D010" w14:textId="59831367" w:rsidR="00FF4CDD" w:rsidRPr="00C32A2C" w:rsidRDefault="00D6476F" w:rsidP="00FF4CDD">
            <w:pPr>
              <w:rPr>
                <w:rFonts w:ascii="Helvetica" w:hAnsi="Helvetica"/>
                <w:color w:val="808080" w:themeColor="background1" w:themeShade="80"/>
              </w:rPr>
            </w:pP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Explore the mathematical structure that the representations highlight.  What are key features of the representations?  How do they connect to big ideas of the content? </w:t>
            </w:r>
          </w:p>
          <w:p w14:paraId="39BFCE1B" w14:textId="56FF5CB3" w:rsidR="00D6476F" w:rsidRPr="00871756" w:rsidRDefault="00C32A2C" w:rsidP="00871756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</w:rPr>
              <w:drawing>
                <wp:inline distT="0" distB="0" distL="0" distR="0" wp14:anchorId="1D941280" wp14:editId="74180BA1">
                  <wp:extent cx="2011680" cy="15087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6F" w:rsidRPr="00413184" w14:paraId="05ADB607" w14:textId="77777777" w:rsidTr="00B42EF1">
        <w:trPr>
          <w:trHeight w:val="512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172F1E65" w14:textId="77777777" w:rsidR="00D6476F" w:rsidRPr="00B42EF1" w:rsidRDefault="00D6476F" w:rsidP="00413184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 xml:space="preserve">When considering the </w:t>
            </w:r>
            <w:r w:rsidR="00413184"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, ask yourself:</w:t>
            </w:r>
          </w:p>
        </w:tc>
      </w:tr>
      <w:tr w:rsidR="00413184" w:rsidRPr="00413184" w14:paraId="2D3E1E7E" w14:textId="77777777" w:rsidTr="006D2251">
        <w:trPr>
          <w:trHeight w:val="2114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5805ABE7" w14:textId="77777777" w:rsid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What will students notice and think i</w:t>
            </w:r>
            <w:r w:rsidR="00B32BBC">
              <w:rPr>
                <w:rFonts w:ascii="Helvetica" w:hAnsi="Helvetica"/>
                <w:color w:val="808080" w:themeColor="background1" w:themeShade="80"/>
              </w:rPr>
              <w:t xml:space="preserve">s important about the different </w:t>
            </w:r>
            <w:r w:rsidRPr="00B32BBC">
              <w:rPr>
                <w:rFonts w:ascii="Helvetica" w:hAnsi="Helvetica"/>
                <w:color w:val="808080" w:themeColor="background1" w:themeShade="80"/>
              </w:rPr>
              <w:t xml:space="preserve">representations? </w:t>
            </w:r>
          </w:p>
          <w:p w14:paraId="6BDAB312" w14:textId="77777777" w:rsidR="00B32BBC" w:rsidRDefault="00B32BBC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</w:p>
          <w:p w14:paraId="482AC140" w14:textId="6CA0B207" w:rsidR="001F0FA9" w:rsidRP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How will they use those noticings to connect representations?</w:t>
            </w:r>
          </w:p>
          <w:p w14:paraId="77B01E99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auto"/>
            </w:tcBorders>
          </w:tcPr>
          <w:p w14:paraId="3A92CFE4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384AE252" w14:textId="77777777" w:rsidTr="00B42EF1">
        <w:trPr>
          <w:trHeight w:val="1907"/>
        </w:trPr>
        <w:tc>
          <w:tcPr>
            <w:tcW w:w="2750" w:type="dxa"/>
            <w:tcBorders>
              <w:bottom w:val="single" w:sz="4" w:space="0" w:color="000000" w:themeColor="text1"/>
            </w:tcBorders>
            <w:vAlign w:val="center"/>
          </w:tcPr>
          <w:p w14:paraId="09C32A89" w14:textId="6577C6A8" w:rsidR="00413184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How might they connect representations incorrectly?</w:t>
            </w:r>
          </w:p>
          <w:p w14:paraId="6DF185DF" w14:textId="77777777" w:rsidR="006D2251" w:rsidRDefault="006D2251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000000" w:themeColor="text1"/>
            </w:tcBorders>
          </w:tcPr>
          <w:p w14:paraId="65A9A5CF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48BC340C" w14:textId="77777777" w:rsidTr="00B42EF1">
        <w:trPr>
          <w:trHeight w:val="467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2BD941C0" w14:textId="77777777" w:rsidR="00413184" w:rsidRPr="00B42EF1" w:rsidRDefault="00413184" w:rsidP="00413184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When considering the students, ask yourself:</w:t>
            </w:r>
          </w:p>
        </w:tc>
      </w:tr>
      <w:tr w:rsidR="00413184" w:rsidRPr="00413184" w14:paraId="26806F3A" w14:textId="77777777" w:rsidTr="006D2251">
        <w:trPr>
          <w:trHeight w:val="2438"/>
        </w:trPr>
        <w:tc>
          <w:tcPr>
            <w:tcW w:w="2750" w:type="dxa"/>
            <w:vAlign w:val="center"/>
          </w:tcPr>
          <w:p w14:paraId="4BD68840" w14:textId="77777777" w:rsidR="001F0FA9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representations will provide access to students?</w:t>
            </w:r>
          </w:p>
          <w:p w14:paraId="2F207EA5" w14:textId="77777777" w:rsidR="001F0FA9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  <w:p w14:paraId="5DA9AB82" w14:textId="0B9968CE" w:rsidR="006D2251" w:rsidRPr="00413184" w:rsidRDefault="00413184" w:rsidP="001F0FA9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 xml:space="preserve">Which representations will be challenging for students?  </w:t>
            </w:r>
          </w:p>
        </w:tc>
        <w:tc>
          <w:tcPr>
            <w:tcW w:w="6610" w:type="dxa"/>
            <w:vAlign w:val="center"/>
          </w:tcPr>
          <w:p w14:paraId="51257EDB" w14:textId="77777777" w:rsidR="00413184" w:rsidRPr="00413184" w:rsidRDefault="00413184" w:rsidP="00D6476F">
            <w:pPr>
              <w:ind w:left="360"/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086F2C" w:rsidRPr="00413184" w14:paraId="6C588758" w14:textId="77777777" w:rsidTr="006D2251">
        <w:trPr>
          <w:trHeight w:val="1043"/>
        </w:trPr>
        <w:tc>
          <w:tcPr>
            <w:tcW w:w="2750" w:type="dxa"/>
            <w:vAlign w:val="center"/>
          </w:tcPr>
          <w:p w14:paraId="7F85E521" w14:textId="39CBB48C" w:rsidR="006D2251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 will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student</w:t>
            </w:r>
            <w:r>
              <w:rPr>
                <w:rFonts w:ascii="Helvetica" w:hAnsi="Helvetica"/>
                <w:color w:val="808080" w:themeColor="background1" w:themeShade="80"/>
              </w:rPr>
              <w:t>s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be </w:t>
            </w:r>
            <w:r>
              <w:rPr>
                <w:rFonts w:ascii="Helvetica" w:hAnsi="Helvetica"/>
                <w:color w:val="808080" w:themeColor="background1" w:themeShade="80"/>
              </w:rPr>
              <w:t xml:space="preserve">connecting, and which one will you leave off for students to generate?   </w:t>
            </w:r>
          </w:p>
        </w:tc>
        <w:tc>
          <w:tcPr>
            <w:tcW w:w="6610" w:type="dxa"/>
          </w:tcPr>
          <w:p w14:paraId="4EB40CB6" w14:textId="77777777" w:rsidR="00086F2C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</w:tbl>
    <w:p w14:paraId="1E995F0D" w14:textId="77777777" w:rsidR="00147584" w:rsidRDefault="00147584" w:rsidP="00792BA4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</w:p>
    <w:p w14:paraId="1F2ABCC0" w14:textId="77777777" w:rsidR="00D6476F" w:rsidRPr="00413184" w:rsidRDefault="00792BA4" w:rsidP="00792BA4">
      <w:pPr>
        <w:rPr>
          <w:rFonts w:ascii="Helvetica" w:hAnsi="Helvetica"/>
          <w:color w:val="808080" w:themeColor="background1" w:themeShade="80"/>
          <w:sz w:val="22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>Connecting</w:t>
      </w:r>
      <w:r w:rsidRPr="00086F2C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Representations</w:t>
      </w: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Instructional Routine Planner</w:t>
      </w:r>
    </w:p>
    <w:tbl>
      <w:tblPr>
        <w:tblStyle w:val="TableGrid"/>
        <w:tblW w:w="0" w:type="auto"/>
        <w:jc w:val="center"/>
        <w:tblInd w:w="1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4"/>
        <w:gridCol w:w="6863"/>
      </w:tblGrid>
      <w:tr w:rsidR="00086F2C" w:rsidRPr="00413184" w14:paraId="6BAC85C6" w14:textId="77777777" w:rsidTr="00B42EF1">
        <w:trPr>
          <w:trHeight w:val="395"/>
          <w:jc w:val="center"/>
        </w:trPr>
        <w:tc>
          <w:tcPr>
            <w:tcW w:w="9547" w:type="dxa"/>
            <w:gridSpan w:val="2"/>
            <w:shd w:val="clear" w:color="auto" w:fill="3FBCBF"/>
            <w:vAlign w:val="center"/>
          </w:tcPr>
          <w:p w14:paraId="4597CD51" w14:textId="77777777" w:rsidR="00086F2C" w:rsidRPr="00B42EF1" w:rsidRDefault="00792BA4" w:rsidP="00792BA4">
            <w:pPr>
              <w:jc w:val="center"/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Launch</w:t>
            </w:r>
          </w:p>
        </w:tc>
      </w:tr>
      <w:tr w:rsidR="00086F2C" w:rsidRPr="00413184" w14:paraId="008AC77E" w14:textId="77777777" w:rsidTr="00B42EF1">
        <w:trPr>
          <w:trHeight w:val="3275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1448CCF4" w14:textId="3F7D6C4B" w:rsidR="00086F2C" w:rsidRDefault="00BF490F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bookmarkStart w:id="0" w:name="_GoBack"/>
            <w:bookmarkEnd w:id="0"/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74D5472B" wp14:editId="02A999C9">
                  <wp:extent cx="1554480" cy="11684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4E59B" w14:textId="24A795CF" w:rsidR="006D2251" w:rsidRPr="00086F2C" w:rsidRDefault="00A63ADB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98A0F1C" wp14:editId="4F58FC67">
                  <wp:extent cx="1463040" cy="1099671"/>
                  <wp:effectExtent l="0" t="0" r="10160" b="0"/>
                  <wp:docPr id="6" name="Picture 6" descr="Macintosh HD:Users:Amy:Dropbox:FMP Website:Routines:Connecting Reps:Powerpoint:CR_Revised:Slid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my:Dropbox:FMP Website:Routines:Connecting Reps:Powerpoint:CR_Revised:Slid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6F393BB4" w14:textId="77777777" w:rsidR="00086F2C" w:rsidRDefault="00086F2C" w:rsidP="00D6476F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will you say to students about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what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 they be doing and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why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?</w:t>
            </w:r>
          </w:p>
          <w:p w14:paraId="01B464C7" w14:textId="03E41B87" w:rsidR="00086F2C" w:rsidRPr="00086F2C" w:rsidRDefault="00086F2C" w:rsidP="00086F2C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792BA4" w:rsidRPr="00413184" w14:paraId="77DFF4D8" w14:textId="77777777" w:rsidTr="00B42EF1">
        <w:trPr>
          <w:trHeight w:val="296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081A66A1" w14:textId="77777777" w:rsidR="00792BA4" w:rsidRPr="00B42EF1" w:rsidRDefault="00792BA4" w:rsidP="00792BA4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Interpret and Connect Representations</w:t>
            </w:r>
          </w:p>
        </w:tc>
      </w:tr>
      <w:tr w:rsidR="006D2251" w:rsidRPr="00086F2C" w14:paraId="351AC1CB" w14:textId="77777777" w:rsidTr="00147584">
        <w:trPr>
          <w:trHeight w:val="1673"/>
          <w:jc w:val="center"/>
        </w:trPr>
        <w:tc>
          <w:tcPr>
            <w:tcW w:w="2684" w:type="dxa"/>
          </w:tcPr>
          <w:p w14:paraId="4121C321" w14:textId="53E9804E" w:rsidR="006D2251" w:rsidRPr="00086F2C" w:rsidRDefault="004E5C74" w:rsidP="006D2251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14474A00" wp14:editId="41F7A108">
                  <wp:extent cx="1554480" cy="116840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</w:tcPr>
          <w:p w14:paraId="21E0E983" w14:textId="67998674" w:rsidR="006D2251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Will you unveil all 5 representations or decide to unveil one type of representation first?  If you unveil one first, which type? </w:t>
            </w:r>
          </w:p>
          <w:p w14:paraId="4C6B16B0" w14:textId="77777777" w:rsidR="001F0FA9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0F6BF6F" w14:textId="77777777" w:rsidR="001F0FA9" w:rsidRPr="00086F2C" w:rsidRDefault="001F0FA9" w:rsidP="001F0FA9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21D0B6CD" w14:textId="77777777" w:rsidTr="00B42EF1">
        <w:trPr>
          <w:trHeight w:val="1691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5E8952A0" w14:textId="4063D3D6" w:rsidR="006D2251" w:rsidRPr="00413184" w:rsidRDefault="008F4086" w:rsidP="006D2251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7581FAFB" wp14:editId="2E3B9F87">
                  <wp:extent cx="1554480" cy="1168400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7CE02AFE" w14:textId="77777777" w:rsidR="00147584" w:rsidRDefault="00147584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2CD752A" w14:textId="77777777" w:rsidR="001F0FA9" w:rsidRDefault="001F0FA9" w:rsidP="001F0FA9">
            <w:pPr>
              <w:pStyle w:val="CommentText"/>
            </w:pPr>
            <w:r w:rsidRPr="001F0FA9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Which connections will you share? In what order?</w:t>
            </w:r>
          </w:p>
          <w:p w14:paraId="3F14F390" w14:textId="77777777" w:rsidR="001F0FA9" w:rsidRPr="00413184" w:rsidRDefault="001F0FA9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</w:p>
        </w:tc>
      </w:tr>
      <w:tr w:rsidR="00B42EF1" w:rsidRPr="00413184" w14:paraId="1C5CA6D9" w14:textId="77777777" w:rsidTr="00B42EF1">
        <w:trPr>
          <w:trHeight w:val="332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5BBDD336" w14:textId="6A078720" w:rsidR="00B42EF1" w:rsidRDefault="00B42EF1" w:rsidP="00B42EF1">
            <w:pPr>
              <w:tabs>
                <w:tab w:val="left" w:pos="1904"/>
                <w:tab w:val="center" w:pos="4658"/>
              </w:tabs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  <w:t>Discuss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</w:p>
        </w:tc>
      </w:tr>
      <w:tr w:rsidR="00147584" w:rsidRPr="00413184" w14:paraId="0123BDA3" w14:textId="77777777" w:rsidTr="004E5C74">
        <w:trPr>
          <w:trHeight w:val="3860"/>
          <w:jc w:val="center"/>
        </w:trPr>
        <w:tc>
          <w:tcPr>
            <w:tcW w:w="2684" w:type="dxa"/>
            <w:vAlign w:val="center"/>
          </w:tcPr>
          <w:p w14:paraId="72EB1BD1" w14:textId="6E0ABA25" w:rsidR="00147584" w:rsidRDefault="00A63ADB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3E88DCF9" wp14:editId="67FDF21F">
                  <wp:extent cx="1510549" cy="1135380"/>
                  <wp:effectExtent l="0" t="0" r="0" b="7620"/>
                  <wp:docPr id="10" name="Picture 10" descr="Macintosh HD:Users:Amy:Dropbox:FMP Website:Routines:Connecting Reps:Powerpoint:CR_Revised: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my:Dropbox:FMP Website:Routines:Connecting Reps:Powerpoint:CR_Revised: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49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A1FC" w14:textId="77777777" w:rsidR="00147584" w:rsidRPr="00147584" w:rsidRDefault="00147584" w:rsidP="00147584">
            <w:pPr>
              <w:rPr>
                <w:rFonts w:ascii="Helvetica" w:hAnsi="Helvetica"/>
                <w:szCs w:val="22"/>
              </w:rPr>
            </w:pPr>
          </w:p>
          <w:p w14:paraId="2947A47A" w14:textId="77777777" w:rsidR="00147584" w:rsidRPr="00147584" w:rsidRDefault="00147584" w:rsidP="00147584">
            <w:pPr>
              <w:jc w:val="center"/>
              <w:rPr>
                <w:rFonts w:ascii="Helvetica" w:hAnsi="Helvetica"/>
                <w:szCs w:val="22"/>
              </w:rPr>
            </w:pPr>
          </w:p>
        </w:tc>
        <w:tc>
          <w:tcPr>
            <w:tcW w:w="6863" w:type="dxa"/>
          </w:tcPr>
          <w:p w14:paraId="3C7D99D6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39838574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92B08B2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Will students self-select the speaker and the pointer/gesturer, or will you pre-select the roles?</w:t>
            </w:r>
          </w:p>
          <w:p w14:paraId="62F96F07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7F6283B0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D6D7265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ACA5D8A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What questions will you ask to highlight structural underpinnings of the representations?</w:t>
            </w:r>
          </w:p>
          <w:p w14:paraId="20735099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2E7D2C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162EA6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128DE3ED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686DC773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409722ED" w14:textId="46ACF26F" w:rsidR="00147584" w:rsidRDefault="00A63ADB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</w:t>
            </w:r>
            <w:r w:rsidR="00147584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u annotate connections?</w:t>
            </w:r>
          </w:p>
        </w:tc>
      </w:tr>
    </w:tbl>
    <w:p w14:paraId="2CE920E7" w14:textId="77777777" w:rsidR="00147584" w:rsidRPr="00413184" w:rsidRDefault="00147584" w:rsidP="00D6476F">
      <w:pPr>
        <w:rPr>
          <w:rFonts w:ascii="Helvetica" w:hAnsi="Helvetica"/>
          <w:color w:val="808080" w:themeColor="background1" w:themeShade="8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19"/>
        <w:gridCol w:w="6939"/>
      </w:tblGrid>
      <w:tr w:rsidR="00792BA4" w:rsidRPr="00413184" w14:paraId="76B4E06D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11AEB726" w14:textId="7EE1D608" w:rsidR="00792BA4" w:rsidRPr="00B42EF1" w:rsidRDefault="00B42EF1" w:rsidP="00B42EF1">
            <w:pPr>
              <w:tabs>
                <w:tab w:val="center" w:pos="4664"/>
                <w:tab w:val="left" w:pos="6928"/>
              </w:tabs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 w:rsidR="006D2251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Create</w:t>
            </w:r>
            <w:r w:rsidR="00792BA4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</w:p>
        </w:tc>
      </w:tr>
      <w:tr w:rsidR="006D2251" w:rsidRPr="00086F2C" w14:paraId="62AA74AA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4A01B41F" w14:textId="7FC700F0" w:rsidR="006D2251" w:rsidRPr="00086F2C" w:rsidRDefault="004E5C74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0A35D09F" wp14:editId="01DFBFA0">
                  <wp:extent cx="1513840" cy="1137920"/>
                  <wp:effectExtent l="0" t="0" r="10160" b="508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37D22BD" w14:textId="09FDF33A" w:rsidR="006D2251" w:rsidRPr="00086F2C" w:rsidRDefault="00B32BB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‘ask yourself questions’ will you pose? </w:t>
            </w:r>
          </w:p>
        </w:tc>
      </w:tr>
      <w:tr w:rsidR="006D2251" w:rsidRPr="00413184" w14:paraId="4EF785FC" w14:textId="77777777" w:rsidTr="00A963A0">
        <w:trPr>
          <w:trHeight w:val="2726"/>
        </w:trPr>
        <w:tc>
          <w:tcPr>
            <w:tcW w:w="2619" w:type="dxa"/>
            <w:vAlign w:val="center"/>
          </w:tcPr>
          <w:p w14:paraId="404A8CF4" w14:textId="3C1EC779" w:rsidR="006D2251" w:rsidRPr="00413184" w:rsidRDefault="006D2251" w:rsidP="00A963A0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4E5C74" w:rsidRPr="004E5C74">
              <w:rPr>
                <w:sz w:val="24"/>
                <w:szCs w:val="24"/>
              </w:rPr>
              <w:t xml:space="preserve"> </w:t>
            </w:r>
            <w:r w:rsidR="004E5C74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55BC140C" wp14:editId="62A54C20">
                  <wp:extent cx="1524000" cy="1143000"/>
                  <wp:effectExtent l="0" t="0" r="0" b="0"/>
                  <wp:docPr id="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EEA4EE1" w14:textId="77777777" w:rsidR="00CB3301" w:rsidRPr="00433BEE" w:rsidRDefault="00CB330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5876665" w14:textId="4945A134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Which representation will you </w:t>
            </w: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plan to </w:t>
            </w: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share in the full group?</w:t>
            </w:r>
          </w:p>
          <w:p w14:paraId="0BEE45C6" w14:textId="4295B237" w:rsidR="00B32BBC" w:rsidRPr="006D2251" w:rsidRDefault="00B32BBC" w:rsidP="00A963A0">
            <w:pPr>
              <w:rPr>
                <w:rFonts w:ascii="Helvetica" w:hAnsi="Helvetica"/>
                <w:b/>
                <w:caps/>
                <w:color w:val="A6A6A6" w:themeColor="background1" w:themeShade="A6"/>
                <w:szCs w:val="22"/>
              </w:rPr>
            </w:pPr>
          </w:p>
        </w:tc>
      </w:tr>
      <w:tr w:rsidR="006A123C" w:rsidRPr="00413184" w14:paraId="640A493D" w14:textId="77777777" w:rsidTr="00B42EF1">
        <w:trPr>
          <w:trHeight w:val="2726"/>
        </w:trPr>
        <w:tc>
          <w:tcPr>
            <w:tcW w:w="2619" w:type="dxa"/>
            <w:tcBorders>
              <w:bottom w:val="single" w:sz="4" w:space="0" w:color="000000" w:themeColor="text1"/>
            </w:tcBorders>
            <w:vAlign w:val="center"/>
          </w:tcPr>
          <w:p w14:paraId="110B3A32" w14:textId="4A03ED84" w:rsidR="006A123C" w:rsidRDefault="00A63ADB" w:rsidP="00A963A0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2D19565D" wp14:editId="2E533ACF">
                  <wp:extent cx="1513840" cy="1127760"/>
                  <wp:effectExtent l="0" t="0" r="10160" b="0"/>
                  <wp:docPr id="13" name="Picture 13" descr="Macintosh HD:Users:Amy:Dropbox:FMP Website:Routines:Connecting Reps:Powerpoint:CR_Revised:Slide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my:Dropbox:FMP Website:Routines:Connecting Reps:Powerpoint:CR_Revised:Slide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bottom w:val="single" w:sz="4" w:space="0" w:color="000000" w:themeColor="text1"/>
            </w:tcBorders>
          </w:tcPr>
          <w:p w14:paraId="121B4281" w14:textId="77777777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you annotate the newly created representation to highlight the connection and underlying structure?</w:t>
            </w:r>
          </w:p>
          <w:p w14:paraId="76C44EA7" w14:textId="77777777" w:rsidR="006A123C" w:rsidRPr="006D2251" w:rsidRDefault="006A123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5B2937C1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3C45C1D1" w14:textId="39C37D96" w:rsidR="006D2251" w:rsidRPr="00B42EF1" w:rsidRDefault="006D2251" w:rsidP="00A963A0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Reflect on Thinking</w:t>
            </w:r>
          </w:p>
        </w:tc>
      </w:tr>
      <w:tr w:rsidR="006D2251" w:rsidRPr="00086F2C" w14:paraId="2094010F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71EBA03D" w14:textId="366870EA" w:rsidR="006D2251" w:rsidRPr="00086F2C" w:rsidRDefault="006D2251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4E5C74" w:rsidRPr="004E5C74">
              <w:rPr>
                <w:sz w:val="24"/>
                <w:szCs w:val="24"/>
              </w:rPr>
              <w:t xml:space="preserve"> </w:t>
            </w:r>
            <w:r w:rsidR="004E5C74"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077CB7F9" wp14:editId="787A8599">
                  <wp:extent cx="1524000" cy="1143000"/>
                  <wp:effectExtent l="0" t="0" r="0" b="0"/>
                  <wp:docPr id="1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7E79C553" w14:textId="6C54B0E4" w:rsidR="006D2251" w:rsidRPr="006D2251" w:rsidRDefault="006D225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6D2251">
              <w:rPr>
                <w:rFonts w:asciiTheme="majorHAnsi" w:hAnsiTheme="majorHAnsi"/>
                <w:color w:val="A6A6A6" w:themeColor="background1" w:themeShade="A6"/>
                <w:sz w:val="22"/>
                <w:szCs w:val="22"/>
              </w:rPr>
              <w:t>What reflection prompts will you provide?</w:t>
            </w:r>
          </w:p>
        </w:tc>
      </w:tr>
    </w:tbl>
    <w:p w14:paraId="1412BB93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2DB2A130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38DE7D6A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4A7E1037" w14:textId="77777777" w:rsidR="00D6476F" w:rsidRPr="00413184" w:rsidRDefault="00D6476F" w:rsidP="00D6476F">
      <w:pPr>
        <w:widowControl w:val="0"/>
        <w:autoSpaceDE w:val="0"/>
        <w:autoSpaceDN w:val="0"/>
        <w:adjustRightInd w:val="0"/>
        <w:ind w:left="270" w:right="360"/>
        <w:rPr>
          <w:rFonts w:ascii="Helvetica" w:hAnsi="Helvetica" w:cs="Times-Roman"/>
          <w:color w:val="808080" w:themeColor="background1" w:themeShade="80"/>
          <w:szCs w:val="28"/>
        </w:rPr>
      </w:pPr>
    </w:p>
    <w:p w14:paraId="6140FD79" w14:textId="77777777" w:rsidR="009D0FB5" w:rsidRPr="00413184" w:rsidRDefault="00FA5132" w:rsidP="00FA5132">
      <w:pPr>
        <w:tabs>
          <w:tab w:val="left" w:pos="2880"/>
        </w:tabs>
        <w:rPr>
          <w:rFonts w:ascii="Helvetica" w:hAnsi="Helvetica"/>
          <w:color w:val="808080" w:themeColor="background1" w:themeShade="80"/>
          <w:vertAlign w:val="subscript"/>
        </w:rPr>
      </w:pPr>
      <w:r w:rsidRPr="00413184">
        <w:rPr>
          <w:rFonts w:ascii="Helvetica" w:hAnsi="Helvetica"/>
          <w:color w:val="808080" w:themeColor="background1" w:themeShade="80"/>
        </w:rPr>
        <w:tab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</w:p>
    <w:sectPr w:rsidR="009D0FB5" w:rsidRPr="00413184" w:rsidSect="00EE328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E5262" w14:textId="77777777" w:rsidR="00147584" w:rsidRDefault="00147584" w:rsidP="00516A39">
      <w:r>
        <w:separator/>
      </w:r>
    </w:p>
  </w:endnote>
  <w:endnote w:type="continuationSeparator" w:id="0">
    <w:p w14:paraId="237F3669" w14:textId="77777777" w:rsidR="00147584" w:rsidRDefault="00147584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030B71" w14:textId="77777777" w:rsidR="00147584" w:rsidRDefault="00147584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14:paraId="3BDAA078" w14:textId="77777777" w:rsidR="00147584" w:rsidRPr="00413184" w:rsidRDefault="00147584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Grace Kelemanik </w:t>
    </w:r>
    <w:r w:rsidRPr="00413184">
      <w:rPr>
        <w:rFonts w:ascii="Helvetica" w:hAnsi="Helvetica"/>
        <w:color w:val="808080" w:themeColor="background1" w:themeShade="80"/>
        <w:sz w:val="16"/>
        <w:szCs w:val="16"/>
      </w:rPr>
      <w:sym w:font="Symbol" w:char="F0BD"/>
    </w: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Amy Lucenta</w:t>
    </w:r>
  </w:p>
  <w:p w14:paraId="4D4AEF8D" w14:textId="6473F862" w:rsidR="00147584" w:rsidRPr="00413184" w:rsidRDefault="008F4086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>
      <w:rPr>
        <w:rFonts w:ascii="Helvetica" w:hAnsi="Helvetica"/>
        <w:color w:val="808080" w:themeColor="background1" w:themeShade="80"/>
        <w:sz w:val="16"/>
        <w:szCs w:val="16"/>
      </w:rPr>
      <w:t>© 2018</w:t>
    </w:r>
    <w:r w:rsidR="00147584"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All Rights Reserved. Fostering Math Practices. info@fosteringmathpractices.com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8EF97" w14:textId="77777777" w:rsidR="00147584" w:rsidRDefault="00147584" w:rsidP="00516A39">
      <w:r>
        <w:separator/>
      </w:r>
    </w:p>
  </w:footnote>
  <w:footnote w:type="continuationSeparator" w:id="0">
    <w:p w14:paraId="14CA5D4E" w14:textId="77777777" w:rsidR="00147584" w:rsidRDefault="00147584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1C0B9C" w14:textId="77777777" w:rsidR="00147584" w:rsidRDefault="00BF490F">
    <w:pPr>
      <w:pStyle w:val="Header"/>
    </w:pPr>
    <w:r>
      <w:rPr>
        <w:noProof/>
      </w:rPr>
      <w:pict w14:anchorId="48659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7C906569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4A8F6A20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B8D766" w14:textId="4CF8C817" w:rsidR="00147584" w:rsidRDefault="00957FD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FFC6FEA" wp14:editId="57EE35DB">
          <wp:simplePos x="0" y="0"/>
          <wp:positionH relativeFrom="column">
            <wp:posOffset>4038600</wp:posOffset>
          </wp:positionH>
          <wp:positionV relativeFrom="paragraph">
            <wp:posOffset>-68580</wp:posOffset>
          </wp:positionV>
          <wp:extent cx="2133600" cy="768985"/>
          <wp:effectExtent l="0" t="0" r="0" b="0"/>
          <wp:wrapTight wrapText="bothSides">
            <wp:wrapPolygon edited="0">
              <wp:start x="1800" y="0"/>
              <wp:lineTo x="0" y="6421"/>
              <wp:lineTo x="0" y="14269"/>
              <wp:lineTo x="1286" y="19977"/>
              <wp:lineTo x="1800" y="20690"/>
              <wp:lineTo x="21086" y="20690"/>
              <wp:lineTo x="21086" y="1427"/>
              <wp:lineTo x="20829" y="0"/>
              <wp:lineTo x="1800" y="0"/>
            </wp:wrapPolygon>
          </wp:wrapTight>
          <wp:docPr id="2" name="Picture 2" descr="Macintosh HD:Users:Amy:Dropbox:FMP Website:FMP-Logo-Large-02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y:Dropbox:FMP Website:FMP-Logo-Large-02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1D2B8B" w14:textId="77777777" w:rsidR="00147584" w:rsidRDefault="00BF490F">
    <w:pPr>
      <w:pStyle w:val="Header"/>
    </w:pPr>
    <w:r>
      <w:rPr>
        <w:noProof/>
      </w:rPr>
      <w:pict w14:anchorId="16F1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470CF63B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7564"/>
    <w:multiLevelType w:val="hybridMultilevel"/>
    <w:tmpl w:val="ABB01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665306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0F0199F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2D71800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764361"/>
    <w:multiLevelType w:val="hybridMultilevel"/>
    <w:tmpl w:val="68E45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724300"/>
    <w:multiLevelType w:val="hybridMultilevel"/>
    <w:tmpl w:val="C65EA4F4"/>
    <w:lvl w:ilvl="0" w:tplc="7F78BF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54383A42"/>
    <w:multiLevelType w:val="hybridMultilevel"/>
    <w:tmpl w:val="6C2C5DCE"/>
    <w:lvl w:ilvl="0" w:tplc="5FA46E56">
      <w:start w:val="1"/>
      <w:numFmt w:val="bullet"/>
      <w:lvlText w:val=""/>
      <w:lvlJc w:val="left"/>
      <w:pPr>
        <w:ind w:left="45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E2723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6417233F"/>
    <w:multiLevelType w:val="hybridMultilevel"/>
    <w:tmpl w:val="B4D261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86F2C"/>
    <w:rsid w:val="001337C5"/>
    <w:rsid w:val="00147584"/>
    <w:rsid w:val="001F0FA9"/>
    <w:rsid w:val="003A2472"/>
    <w:rsid w:val="003D27B5"/>
    <w:rsid w:val="00413184"/>
    <w:rsid w:val="00433BEE"/>
    <w:rsid w:val="00476FB1"/>
    <w:rsid w:val="004E5C74"/>
    <w:rsid w:val="00503330"/>
    <w:rsid w:val="00504B0A"/>
    <w:rsid w:val="005069CA"/>
    <w:rsid w:val="00516A39"/>
    <w:rsid w:val="00521F76"/>
    <w:rsid w:val="005A75F7"/>
    <w:rsid w:val="006A123C"/>
    <w:rsid w:val="006D2251"/>
    <w:rsid w:val="00792BA4"/>
    <w:rsid w:val="00871756"/>
    <w:rsid w:val="008F4086"/>
    <w:rsid w:val="00957FDE"/>
    <w:rsid w:val="009735A6"/>
    <w:rsid w:val="009D0FB5"/>
    <w:rsid w:val="00A5691C"/>
    <w:rsid w:val="00A63ADB"/>
    <w:rsid w:val="00A963A0"/>
    <w:rsid w:val="00B32BBC"/>
    <w:rsid w:val="00B42EF1"/>
    <w:rsid w:val="00BB26D9"/>
    <w:rsid w:val="00BD7E5D"/>
    <w:rsid w:val="00BE7481"/>
    <w:rsid w:val="00BF490F"/>
    <w:rsid w:val="00C32A2C"/>
    <w:rsid w:val="00CB3301"/>
    <w:rsid w:val="00CB6AFF"/>
    <w:rsid w:val="00CC7C84"/>
    <w:rsid w:val="00CE4893"/>
    <w:rsid w:val="00D6476F"/>
    <w:rsid w:val="00E328BD"/>
    <w:rsid w:val="00EE328B"/>
    <w:rsid w:val="00F24A9F"/>
    <w:rsid w:val="00FA5132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2065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jpeg"/><Relationship Id="rId18" Type="http://schemas.openxmlformats.org/officeDocument/2006/relationships/image" Target="media/image10.emf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397445-CA31-644E-99E0-DA803760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2017.dotx</Template>
  <TotalTime>4</TotalTime>
  <Pages>3</Pages>
  <Words>265</Words>
  <Characters>1511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Grace Kelemanik</cp:lastModifiedBy>
  <cp:revision>4</cp:revision>
  <cp:lastPrinted>2016-11-14T14:54:00Z</cp:lastPrinted>
  <dcterms:created xsi:type="dcterms:W3CDTF">2018-05-06T15:45:00Z</dcterms:created>
  <dcterms:modified xsi:type="dcterms:W3CDTF">2018-05-06T16:17:00Z</dcterms:modified>
</cp:coreProperties>
</file>